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</w:pPr>
      <w:r w:rsidRPr="009D4C50">
        <w:t>рассмотрения заявок на участие в аукционе</w:t>
      </w:r>
      <w:r w:rsidR="00B26F5F">
        <w:t xml:space="preserve"> и признании его </w:t>
      </w:r>
      <w:proofErr w:type="gramStart"/>
      <w:r w:rsidR="00B26F5F">
        <w:t>несостоявшимся</w:t>
      </w:r>
      <w:proofErr w:type="gramEnd"/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</w:pPr>
    </w:p>
    <w:p w:rsidR="00A66F6A" w:rsidRPr="00E42CB7" w:rsidRDefault="007F7DEA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14.04</w:t>
      </w:r>
      <w:r w:rsidR="00D642DA">
        <w:rPr>
          <w:sz w:val="24"/>
        </w:rPr>
        <w:t>.</w:t>
      </w:r>
      <w:r w:rsidR="003860BC">
        <w:rPr>
          <w:sz w:val="24"/>
        </w:rPr>
        <w:t>202</w:t>
      </w:r>
      <w:r w:rsidR="00D642DA">
        <w:rPr>
          <w:sz w:val="24"/>
        </w:rPr>
        <w:t>3</w:t>
      </w:r>
      <w:r w:rsidR="005B1DE1" w:rsidRPr="00E42CB7">
        <w:rPr>
          <w:sz w:val="24"/>
        </w:rPr>
        <w:t xml:space="preserve"> года</w:t>
      </w:r>
      <w:r w:rsidR="00907807">
        <w:rPr>
          <w:sz w:val="24"/>
        </w:rPr>
        <w:t xml:space="preserve"> </w:t>
      </w:r>
      <w:proofErr w:type="spellStart"/>
      <w:r w:rsidR="005B1DE1" w:rsidRPr="00E42CB7">
        <w:rPr>
          <w:rStyle w:val="1"/>
          <w:sz w:val="24"/>
        </w:rPr>
        <w:t>ул</w:t>
      </w:r>
      <w:proofErr w:type="gramStart"/>
      <w:r w:rsidR="005B1DE1" w:rsidRPr="00E42CB7">
        <w:rPr>
          <w:rStyle w:val="1"/>
          <w:sz w:val="24"/>
        </w:rPr>
        <w:t>.М</w:t>
      </w:r>
      <w:proofErr w:type="gramEnd"/>
      <w:r w:rsidR="005B1DE1" w:rsidRPr="00E42CB7">
        <w:rPr>
          <w:rStyle w:val="1"/>
          <w:sz w:val="24"/>
        </w:rPr>
        <w:t>ира</w:t>
      </w:r>
      <w:proofErr w:type="spellEnd"/>
      <w:r w:rsidR="005B1DE1" w:rsidRPr="00E42CB7">
        <w:rPr>
          <w:rStyle w:val="1"/>
          <w:sz w:val="24"/>
        </w:rPr>
        <w:t>, 42А, каб.1</w:t>
      </w:r>
      <w:r w:rsidR="00500BEA" w:rsidRPr="00E42CB7">
        <w:rPr>
          <w:rStyle w:val="1"/>
          <w:sz w:val="24"/>
        </w:rPr>
        <w:t>07</w:t>
      </w:r>
      <w:r w:rsidR="005B1DE1" w:rsidRPr="00E42CB7">
        <w:rPr>
          <w:rStyle w:val="1"/>
          <w:sz w:val="24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260F49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</w:t>
      </w:r>
      <w:r w:rsidR="001027E8">
        <w:rPr>
          <w:sz w:val="24"/>
        </w:rPr>
        <w:t>4</w:t>
      </w:r>
      <w:r w:rsidR="00BE362E">
        <w:rPr>
          <w:sz w:val="24"/>
        </w:rPr>
        <w:t xml:space="preserve"> часов 00</w:t>
      </w:r>
      <w:r w:rsidR="005B1DE1" w:rsidRPr="00E42CB7">
        <w:rPr>
          <w:sz w:val="24"/>
        </w:rPr>
        <w:t xml:space="preserve">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</w:rPr>
      </w:pPr>
    </w:p>
    <w:p w:rsidR="006327F2" w:rsidRPr="007F7DEA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</w:rPr>
      </w:pPr>
      <w:proofErr w:type="gramStart"/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</w:t>
      </w:r>
      <w:r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размещение нестационарного торгового объекта (далее – НТО), назначенного на </w:t>
      </w:r>
      <w:r w:rsidR="007F7DEA">
        <w:rPr>
          <w:rFonts w:ascii="Times New Roman" w:eastAsia="Times New Roman" w:hAnsi="Times New Roman" w:cs="Times New Roman"/>
          <w:color w:val="auto"/>
          <w:szCs w:val="26"/>
        </w:rPr>
        <w:t>18.04.2023 г. в 10</w:t>
      </w:r>
      <w:r w:rsidR="00D642DA">
        <w:rPr>
          <w:rFonts w:ascii="Times New Roman" w:eastAsia="Times New Roman" w:hAnsi="Times New Roman" w:cs="Times New Roman"/>
          <w:color w:val="auto"/>
          <w:szCs w:val="26"/>
        </w:rPr>
        <w:t xml:space="preserve"> час. </w:t>
      </w:r>
      <w:r w:rsidR="007F7DEA">
        <w:rPr>
          <w:rFonts w:ascii="Times New Roman" w:eastAsia="Times New Roman" w:hAnsi="Times New Roman" w:cs="Times New Roman"/>
          <w:color w:val="auto"/>
          <w:szCs w:val="26"/>
        </w:rPr>
        <w:t>0</w:t>
      </w:r>
      <w:r w:rsidR="00833AF5" w:rsidRPr="00260F49">
        <w:rPr>
          <w:rFonts w:ascii="Times New Roman" w:eastAsia="Times New Roman" w:hAnsi="Times New Roman" w:cs="Times New Roman"/>
          <w:color w:val="auto"/>
          <w:szCs w:val="26"/>
        </w:rPr>
        <w:t>0 мин.</w:t>
      </w:r>
      <w:r w:rsidR="0001476F">
        <w:rPr>
          <w:rFonts w:ascii="Times New Roman" w:eastAsia="Times New Roman" w:hAnsi="Times New Roman" w:cs="Times New Roman"/>
          <w:color w:val="auto"/>
          <w:szCs w:val="26"/>
        </w:rPr>
        <w:t xml:space="preserve"> </w:t>
      </w:r>
      <w:r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в </w:t>
      </w:r>
      <w:r w:rsidRPr="00D642DA">
        <w:rPr>
          <w:rFonts w:ascii="Times New Roman" w:eastAsia="Times New Roman" w:hAnsi="Times New Roman" w:cs="Times New Roman"/>
          <w:color w:val="auto"/>
          <w:szCs w:val="26"/>
        </w:rPr>
        <w:t>соответствии с п</w:t>
      </w:r>
      <w:r w:rsidR="00170A72" w:rsidRPr="00D642DA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D642DA">
        <w:rPr>
          <w:rFonts w:ascii="Times New Roman" w:eastAsia="Times New Roman" w:hAnsi="Times New Roman" w:cs="Times New Roman"/>
          <w:color w:val="auto"/>
          <w:szCs w:val="26"/>
        </w:rPr>
        <w:t xml:space="preserve">м администрации городского округа </w:t>
      </w:r>
      <w:proofErr w:type="spellStart"/>
      <w:r w:rsidRPr="00D642DA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Pr="00D642DA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от </w:t>
      </w:r>
      <w:r w:rsidR="001027E8" w:rsidRPr="007F7DEA">
        <w:rPr>
          <w:rFonts w:ascii="Times New Roman" w:eastAsia="Times New Roman" w:hAnsi="Times New Roman" w:cs="Times New Roman"/>
          <w:color w:val="auto"/>
        </w:rPr>
        <w:t xml:space="preserve">постановлением </w:t>
      </w:r>
      <w:r w:rsidR="007F7DEA" w:rsidRPr="007F7DEA">
        <w:rPr>
          <w:rFonts w:ascii="Times New Roman" w:hAnsi="Times New Roman" w:cs="Times New Roman"/>
        </w:rPr>
        <w:t xml:space="preserve">администрации городского округа </w:t>
      </w:r>
      <w:proofErr w:type="spellStart"/>
      <w:r w:rsidR="007F7DEA" w:rsidRPr="007F7DEA">
        <w:rPr>
          <w:rFonts w:ascii="Times New Roman" w:hAnsi="Times New Roman" w:cs="Times New Roman"/>
        </w:rPr>
        <w:t>Кинель</w:t>
      </w:r>
      <w:proofErr w:type="spellEnd"/>
      <w:r w:rsidR="007F7DEA" w:rsidRPr="007F7DEA">
        <w:rPr>
          <w:rFonts w:ascii="Times New Roman" w:hAnsi="Times New Roman" w:cs="Times New Roman"/>
        </w:rPr>
        <w:t xml:space="preserve"> Самарской области </w:t>
      </w:r>
      <w:bookmarkStart w:id="0" w:name="_Hlk33690100"/>
      <w:r w:rsidR="007F7DEA" w:rsidRPr="007F7DEA">
        <w:rPr>
          <w:rFonts w:ascii="Times New Roman" w:hAnsi="Times New Roman" w:cs="Times New Roman"/>
        </w:rPr>
        <w:t>от 16.03.2023 №638 «О проведении аукциона на право заключения договора на размещение нестационарных торгового объекта»</w:t>
      </w:r>
      <w:bookmarkEnd w:id="0"/>
      <w:r w:rsidRPr="007F7DEA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  <w:proofErr w:type="gramEnd"/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</w:rPr>
      </w:pPr>
      <w:r w:rsidRPr="007F7DEA">
        <w:rPr>
          <w:rStyle w:val="a5"/>
          <w:sz w:val="24"/>
        </w:rPr>
        <w:t>Комиссией в составе</w:t>
      </w:r>
      <w:r w:rsidRPr="003D503E">
        <w:rPr>
          <w:rStyle w:val="a5"/>
          <w:sz w:val="24"/>
        </w:rPr>
        <w:t xml:space="preserve">: 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области, председатель комиссии;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>Члены комиссии: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proofErr w:type="spellStart"/>
      <w:r w:rsidRPr="00E14101">
        <w:rPr>
          <w:sz w:val="24"/>
          <w:szCs w:val="24"/>
        </w:rPr>
        <w:t>Бажутова</w:t>
      </w:r>
      <w:proofErr w:type="spellEnd"/>
      <w:r w:rsidRPr="00E14101">
        <w:rPr>
          <w:sz w:val="24"/>
          <w:szCs w:val="24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>;</w:t>
      </w:r>
    </w:p>
    <w:p w:rsidR="00170A72" w:rsidRPr="00C35259" w:rsidRDefault="00E14101" w:rsidP="00170A72">
      <w:pPr>
        <w:pStyle w:val="2"/>
        <w:jc w:val="both"/>
        <w:rPr>
          <w:sz w:val="24"/>
        </w:rPr>
      </w:pPr>
      <w:r w:rsidRPr="00E14101">
        <w:rPr>
          <w:sz w:val="24"/>
          <w:szCs w:val="24"/>
        </w:rPr>
        <w:t xml:space="preserve">Афанасьева С.В. – </w:t>
      </w:r>
      <w:r w:rsidR="00170A72">
        <w:rPr>
          <w:sz w:val="24"/>
        </w:rPr>
        <w:t>ведущий специалист отдела экономики и потребительского рынка</w:t>
      </w:r>
      <w:r w:rsidR="00170A72" w:rsidRPr="00C35259">
        <w:rPr>
          <w:sz w:val="24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="00170A72" w:rsidRPr="00C35259">
        <w:rPr>
          <w:sz w:val="24"/>
        </w:rPr>
        <w:t>Кинель</w:t>
      </w:r>
      <w:proofErr w:type="spellEnd"/>
      <w:r w:rsidR="00170A72" w:rsidRPr="00C35259">
        <w:rPr>
          <w:sz w:val="24"/>
        </w:rPr>
        <w:t>;</w:t>
      </w:r>
    </w:p>
    <w:p w:rsidR="006327F2" w:rsidRPr="00E14101" w:rsidRDefault="00E14101" w:rsidP="00170A72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Ефременко С.В. – главный специалист отдела управления бюджетной </w:t>
      </w:r>
      <w:proofErr w:type="gramStart"/>
      <w:r w:rsidRPr="00E14101">
        <w:rPr>
          <w:sz w:val="24"/>
          <w:szCs w:val="24"/>
        </w:rPr>
        <w:t>политики и мониторинга управления финансов администрации городского округа</w:t>
      </w:r>
      <w:proofErr w:type="gramEnd"/>
      <w:r w:rsidRPr="00E14101">
        <w:rPr>
          <w:sz w:val="24"/>
          <w:szCs w:val="24"/>
        </w:rPr>
        <w:t xml:space="preserve">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</w:t>
      </w:r>
      <w:r w:rsidR="006327F2" w:rsidRPr="00E14101">
        <w:rPr>
          <w:sz w:val="24"/>
          <w:szCs w:val="24"/>
        </w:rPr>
        <w:t>.</w:t>
      </w:r>
    </w:p>
    <w:p w:rsidR="005829FE" w:rsidRPr="001C1159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sz w:val="24"/>
          <w:szCs w:val="24"/>
        </w:rPr>
      </w:pPr>
      <w:r w:rsidRPr="001C1159">
        <w:rPr>
          <w:sz w:val="24"/>
          <w:szCs w:val="24"/>
        </w:rPr>
        <w:t>На продажу выставлен лот №</w:t>
      </w:r>
      <w:r w:rsidR="0088486D" w:rsidRPr="001C1159">
        <w:rPr>
          <w:sz w:val="24"/>
          <w:szCs w:val="24"/>
        </w:rPr>
        <w:t>1</w:t>
      </w:r>
      <w:r w:rsidR="00407AFE">
        <w:rPr>
          <w:sz w:val="24"/>
          <w:szCs w:val="24"/>
        </w:rPr>
        <w:t>9</w:t>
      </w:r>
      <w:r w:rsidRPr="001C1159">
        <w:rPr>
          <w:sz w:val="24"/>
          <w:szCs w:val="24"/>
        </w:rPr>
        <w:t xml:space="preserve">: </w:t>
      </w:r>
    </w:p>
    <w:p w:rsidR="00407AFE" w:rsidRPr="00407AFE" w:rsidRDefault="00407AFE" w:rsidP="00407AFE">
      <w:pPr>
        <w:spacing w:line="360" w:lineRule="auto"/>
        <w:jc w:val="both"/>
        <w:rPr>
          <w:rFonts w:ascii="Times New Roman" w:hAnsi="Times New Roman" w:cs="Times New Roman"/>
        </w:rPr>
      </w:pPr>
      <w:r w:rsidRPr="00407AFE">
        <w:rPr>
          <w:rFonts w:ascii="Times New Roman" w:hAnsi="Times New Roman" w:cs="Times New Roman"/>
        </w:rPr>
        <w:t>Право на заключение договора на размещение нестационарного торгового объекта сроком на 167 календарных дней (с 30.04.2023г. по 14.10.2023г.)</w:t>
      </w:r>
      <w:r w:rsidRPr="00407AFE">
        <w:rPr>
          <w:rFonts w:ascii="Times New Roman" w:hAnsi="Times New Roman" w:cs="Times New Roman"/>
          <w:bCs/>
        </w:rPr>
        <w:t>,</w:t>
      </w:r>
      <w:r w:rsidRPr="00407AFE">
        <w:rPr>
          <w:rFonts w:ascii="Times New Roman" w:hAnsi="Times New Roman" w:cs="Times New Roman"/>
        </w:rPr>
        <w:t xml:space="preserve"> площадью 3 </w:t>
      </w:r>
      <w:proofErr w:type="spellStart"/>
      <w:r w:rsidRPr="00407AFE">
        <w:rPr>
          <w:rFonts w:ascii="Times New Roman" w:hAnsi="Times New Roman" w:cs="Times New Roman"/>
        </w:rPr>
        <w:t>кв.м</w:t>
      </w:r>
      <w:proofErr w:type="spellEnd"/>
      <w:r w:rsidRPr="00407AFE">
        <w:rPr>
          <w:rFonts w:ascii="Times New Roman" w:hAnsi="Times New Roman" w:cs="Times New Roman"/>
        </w:rPr>
        <w:t xml:space="preserve">., специализация НТО: продовольственные товары (безалкогольные напитки), тип НТО: киоск, сезонность: сезонный объект, по адресу: </w:t>
      </w:r>
      <w:r w:rsidRPr="00407AFE">
        <w:rPr>
          <w:rFonts w:ascii="Times New Roman" w:hAnsi="Times New Roman" w:cs="Times New Roman"/>
          <w:b/>
        </w:rPr>
        <w:t xml:space="preserve">Самарская область, г. </w:t>
      </w:r>
      <w:proofErr w:type="spellStart"/>
      <w:r w:rsidRPr="00407AFE">
        <w:rPr>
          <w:rFonts w:ascii="Times New Roman" w:hAnsi="Times New Roman" w:cs="Times New Roman"/>
          <w:b/>
        </w:rPr>
        <w:t>Кинель</w:t>
      </w:r>
      <w:proofErr w:type="spellEnd"/>
      <w:r w:rsidRPr="00407AFE">
        <w:rPr>
          <w:rFonts w:ascii="Times New Roman" w:hAnsi="Times New Roman" w:cs="Times New Roman"/>
          <w:b/>
        </w:rPr>
        <w:t xml:space="preserve">, </w:t>
      </w:r>
      <w:proofErr w:type="spellStart"/>
      <w:r w:rsidRPr="00407AFE">
        <w:rPr>
          <w:rFonts w:ascii="Times New Roman" w:hAnsi="Times New Roman" w:cs="Times New Roman"/>
          <w:b/>
        </w:rPr>
        <w:t>п.г.т</w:t>
      </w:r>
      <w:proofErr w:type="gramStart"/>
      <w:r w:rsidRPr="00407AFE">
        <w:rPr>
          <w:rFonts w:ascii="Times New Roman" w:hAnsi="Times New Roman" w:cs="Times New Roman"/>
          <w:b/>
        </w:rPr>
        <w:t>.У</w:t>
      </w:r>
      <w:proofErr w:type="gramEnd"/>
      <w:r w:rsidRPr="00407AFE">
        <w:rPr>
          <w:rFonts w:ascii="Times New Roman" w:hAnsi="Times New Roman" w:cs="Times New Roman"/>
          <w:b/>
        </w:rPr>
        <w:t>сть-Кинельский</w:t>
      </w:r>
      <w:proofErr w:type="spellEnd"/>
      <w:r w:rsidRPr="00407AFE">
        <w:rPr>
          <w:rFonts w:ascii="Times New Roman" w:hAnsi="Times New Roman" w:cs="Times New Roman"/>
          <w:b/>
        </w:rPr>
        <w:t xml:space="preserve">, </w:t>
      </w:r>
      <w:proofErr w:type="spellStart"/>
      <w:r w:rsidRPr="00407AFE">
        <w:rPr>
          <w:rFonts w:ascii="Times New Roman" w:hAnsi="Times New Roman" w:cs="Times New Roman"/>
          <w:b/>
        </w:rPr>
        <w:t>ул.Спортивная</w:t>
      </w:r>
      <w:proofErr w:type="spellEnd"/>
      <w:r w:rsidRPr="00407AFE">
        <w:rPr>
          <w:rFonts w:ascii="Times New Roman" w:hAnsi="Times New Roman" w:cs="Times New Roman"/>
          <w:b/>
        </w:rPr>
        <w:t>, 8б.</w:t>
      </w:r>
    </w:p>
    <w:p w:rsidR="00407AFE" w:rsidRPr="00407AFE" w:rsidRDefault="00407AFE" w:rsidP="00407AFE">
      <w:pPr>
        <w:spacing w:line="360" w:lineRule="auto"/>
        <w:jc w:val="both"/>
        <w:rPr>
          <w:rFonts w:ascii="Times New Roman" w:hAnsi="Times New Roman" w:cs="Times New Roman"/>
        </w:rPr>
      </w:pPr>
      <w:r w:rsidRPr="00407AFE">
        <w:rPr>
          <w:rFonts w:ascii="Times New Roman" w:hAnsi="Times New Roman" w:cs="Times New Roman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07AFE" w:rsidRPr="00407AFE" w:rsidTr="00F85C64">
        <w:tc>
          <w:tcPr>
            <w:tcW w:w="3190" w:type="dxa"/>
            <w:vMerge w:val="restart"/>
            <w:shd w:val="clear" w:color="auto" w:fill="auto"/>
            <w:vAlign w:val="center"/>
          </w:tcPr>
          <w:p w:rsidR="00407AFE" w:rsidRPr="00407AFE" w:rsidRDefault="00407AFE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407AFE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407AFE" w:rsidRPr="00407AFE" w:rsidRDefault="00407AFE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407AFE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407AFE" w:rsidRPr="00407AFE" w:rsidTr="00F85C64">
        <w:tc>
          <w:tcPr>
            <w:tcW w:w="3190" w:type="dxa"/>
            <w:vMerge/>
            <w:shd w:val="clear" w:color="auto" w:fill="auto"/>
            <w:vAlign w:val="center"/>
          </w:tcPr>
          <w:p w:rsidR="00407AFE" w:rsidRPr="00407AFE" w:rsidRDefault="00407AFE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407AFE" w:rsidRPr="00407AFE" w:rsidRDefault="00407AFE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407AF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407AFE" w:rsidRPr="00407AFE" w:rsidRDefault="00407AFE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407AFE">
              <w:rPr>
                <w:rFonts w:ascii="Times New Roman" w:hAnsi="Times New Roman" w:cs="Times New Roman"/>
              </w:rPr>
              <w:t>У</w:t>
            </w:r>
          </w:p>
        </w:tc>
      </w:tr>
      <w:tr w:rsidR="00407AFE" w:rsidRPr="00407AFE" w:rsidTr="00F85C64">
        <w:tc>
          <w:tcPr>
            <w:tcW w:w="3190" w:type="dxa"/>
            <w:shd w:val="clear" w:color="auto" w:fill="auto"/>
            <w:vAlign w:val="center"/>
          </w:tcPr>
          <w:p w:rsidR="00407AFE" w:rsidRPr="00407AFE" w:rsidRDefault="00407AFE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407AFE">
              <w:rPr>
                <w:rFonts w:ascii="Times New Roman" w:hAnsi="Times New Roman" w:cs="Times New Roman"/>
              </w:rPr>
              <w:t>н</w:t>
            </w:r>
            <w:proofErr w:type="gramStart"/>
            <w:r w:rsidRPr="00407AFE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407AFE" w:rsidRPr="00407AFE" w:rsidRDefault="00407AFE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407AFE">
              <w:rPr>
                <w:rFonts w:ascii="Times New Roman" w:hAnsi="Times New Roman" w:cs="Times New Roman"/>
              </w:rPr>
              <w:t>10782,56</w:t>
            </w:r>
          </w:p>
        </w:tc>
        <w:tc>
          <w:tcPr>
            <w:tcW w:w="3191" w:type="dxa"/>
            <w:shd w:val="clear" w:color="auto" w:fill="auto"/>
          </w:tcPr>
          <w:p w:rsidR="00407AFE" w:rsidRPr="00407AFE" w:rsidRDefault="00407AFE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407AFE">
              <w:rPr>
                <w:rFonts w:ascii="Times New Roman" w:hAnsi="Times New Roman" w:cs="Times New Roman"/>
              </w:rPr>
              <w:t>13599,29</w:t>
            </w:r>
          </w:p>
        </w:tc>
      </w:tr>
      <w:tr w:rsidR="00407AFE" w:rsidRPr="00407AFE" w:rsidTr="00F85C64">
        <w:tc>
          <w:tcPr>
            <w:tcW w:w="3190" w:type="dxa"/>
            <w:shd w:val="clear" w:color="auto" w:fill="auto"/>
            <w:vAlign w:val="center"/>
          </w:tcPr>
          <w:p w:rsidR="00407AFE" w:rsidRPr="00407AFE" w:rsidRDefault="00407AFE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407AFE">
              <w:rPr>
                <w:rFonts w:ascii="Times New Roman" w:hAnsi="Times New Roman" w:cs="Times New Roman"/>
              </w:rPr>
              <w:t>н</w:t>
            </w:r>
            <w:proofErr w:type="gramStart"/>
            <w:r w:rsidRPr="00407AFE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407AFE" w:rsidRPr="00407AFE" w:rsidRDefault="00407AFE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407AFE">
              <w:rPr>
                <w:rFonts w:ascii="Times New Roman" w:hAnsi="Times New Roman" w:cs="Times New Roman"/>
              </w:rPr>
              <w:t>10780,65</w:t>
            </w:r>
          </w:p>
        </w:tc>
        <w:tc>
          <w:tcPr>
            <w:tcW w:w="3191" w:type="dxa"/>
            <w:shd w:val="clear" w:color="auto" w:fill="auto"/>
          </w:tcPr>
          <w:p w:rsidR="00407AFE" w:rsidRPr="00407AFE" w:rsidRDefault="00407AFE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407AFE">
              <w:rPr>
                <w:rFonts w:ascii="Times New Roman" w:hAnsi="Times New Roman" w:cs="Times New Roman"/>
              </w:rPr>
              <w:t>13599,86</w:t>
            </w:r>
          </w:p>
        </w:tc>
      </w:tr>
      <w:tr w:rsidR="00407AFE" w:rsidRPr="00407AFE" w:rsidTr="00F85C64">
        <w:tc>
          <w:tcPr>
            <w:tcW w:w="3190" w:type="dxa"/>
            <w:shd w:val="clear" w:color="auto" w:fill="auto"/>
            <w:vAlign w:val="center"/>
          </w:tcPr>
          <w:p w:rsidR="00407AFE" w:rsidRPr="00407AFE" w:rsidRDefault="00407AFE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407AFE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407AFE" w:rsidRPr="00407AFE" w:rsidRDefault="00407AFE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407AFE">
              <w:rPr>
                <w:rFonts w:ascii="Times New Roman" w:hAnsi="Times New Roman" w:cs="Times New Roman"/>
              </w:rPr>
              <w:t>10780,22</w:t>
            </w:r>
          </w:p>
        </w:tc>
        <w:tc>
          <w:tcPr>
            <w:tcW w:w="3191" w:type="dxa"/>
            <w:shd w:val="clear" w:color="auto" w:fill="auto"/>
          </w:tcPr>
          <w:p w:rsidR="00407AFE" w:rsidRPr="00407AFE" w:rsidRDefault="00407AFE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407AFE">
              <w:rPr>
                <w:rFonts w:ascii="Times New Roman" w:hAnsi="Times New Roman" w:cs="Times New Roman"/>
              </w:rPr>
              <w:t>13598,43</w:t>
            </w:r>
          </w:p>
        </w:tc>
      </w:tr>
      <w:tr w:rsidR="00407AFE" w:rsidRPr="00407AFE" w:rsidTr="00F85C64">
        <w:tc>
          <w:tcPr>
            <w:tcW w:w="3190" w:type="dxa"/>
            <w:shd w:val="clear" w:color="auto" w:fill="auto"/>
            <w:vAlign w:val="center"/>
          </w:tcPr>
          <w:p w:rsidR="00407AFE" w:rsidRPr="00407AFE" w:rsidRDefault="00407AFE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407AFE">
              <w:rPr>
                <w:rFonts w:ascii="Times New Roman" w:hAnsi="Times New Roman" w:cs="Times New Roman"/>
              </w:rPr>
              <w:t>н</w:t>
            </w:r>
            <w:proofErr w:type="gramStart"/>
            <w:r w:rsidRPr="00407AFE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407AFE" w:rsidRPr="00407AFE" w:rsidRDefault="00407AFE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407AFE">
              <w:rPr>
                <w:rFonts w:ascii="Times New Roman" w:hAnsi="Times New Roman" w:cs="Times New Roman"/>
              </w:rPr>
              <w:t>10782,13</w:t>
            </w:r>
          </w:p>
        </w:tc>
        <w:tc>
          <w:tcPr>
            <w:tcW w:w="3191" w:type="dxa"/>
            <w:shd w:val="clear" w:color="auto" w:fill="auto"/>
          </w:tcPr>
          <w:p w:rsidR="00407AFE" w:rsidRPr="00407AFE" w:rsidRDefault="00407AFE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407AFE">
              <w:rPr>
                <w:rFonts w:ascii="Times New Roman" w:hAnsi="Times New Roman" w:cs="Times New Roman"/>
              </w:rPr>
              <w:t>13597,85</w:t>
            </w:r>
          </w:p>
        </w:tc>
      </w:tr>
    </w:tbl>
    <w:p w:rsidR="00407AFE" w:rsidRPr="00407AFE" w:rsidRDefault="00407AFE" w:rsidP="00407AFE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407AFE">
        <w:rPr>
          <w:rFonts w:ascii="Times New Roman" w:hAnsi="Times New Roman" w:cs="Times New Roman"/>
        </w:rPr>
        <w:t>Начальный размер платы по договору составляет 435 (четыреста тридцать пять) рублей 41 копейка;</w:t>
      </w:r>
    </w:p>
    <w:p w:rsidR="00407AFE" w:rsidRPr="00407AFE" w:rsidRDefault="00407AFE" w:rsidP="00407AFE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407AFE">
        <w:rPr>
          <w:rFonts w:ascii="Times New Roman" w:hAnsi="Times New Roman" w:cs="Times New Roman"/>
        </w:rPr>
        <w:t>Размер задатка 435 (четыреста тридцать пять) рублей 41 копейка.</w:t>
      </w:r>
    </w:p>
    <w:p w:rsidR="00407AFE" w:rsidRPr="00407AFE" w:rsidRDefault="00407AFE" w:rsidP="00407AFE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  <w:r w:rsidRPr="00407AFE">
        <w:rPr>
          <w:rFonts w:ascii="Times New Roman" w:hAnsi="Times New Roman" w:cs="Times New Roman"/>
        </w:rPr>
        <w:t xml:space="preserve">     Шаг аукциона 10 (десять) рублей 00 копеек.</w:t>
      </w:r>
    </w:p>
    <w:p w:rsidR="00363C00" w:rsidRPr="00407AFE" w:rsidRDefault="00363C00" w:rsidP="00E14101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</w:rPr>
      </w:pPr>
    </w:p>
    <w:p w:rsidR="005829FE" w:rsidRPr="003D503E" w:rsidRDefault="005829FE" w:rsidP="00E14101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</w:rPr>
      </w:pPr>
      <w:r w:rsidRPr="00E14101">
        <w:rPr>
          <w:sz w:val="24"/>
          <w:szCs w:val="24"/>
        </w:rPr>
        <w:t>Комиссией</w:t>
      </w:r>
      <w:r w:rsidRPr="003D503E">
        <w:rPr>
          <w:sz w:val="24"/>
          <w:szCs w:val="24"/>
        </w:rPr>
        <w:t xml:space="preserve">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</w:rPr>
      </w:pPr>
      <w:r w:rsidRPr="003D503E">
        <w:rPr>
          <w:b w:val="0"/>
          <w:sz w:val="24"/>
          <w:szCs w:val="24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F95E81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E81" w:rsidRPr="00AF09DD" w:rsidRDefault="00407AFE" w:rsidP="001C1159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332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E81" w:rsidRPr="003D503E" w:rsidRDefault="00F95E81" w:rsidP="00407AF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r w:rsidR="00407AFE">
              <w:rPr>
                <w:rFonts w:ascii="Times New Roman" w:eastAsia="Times New Roman" w:hAnsi="Times New Roman" w:cs="Times New Roman"/>
                <w:color w:val="auto"/>
              </w:rPr>
              <w:t>Потапов Сергей Иванович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7AFE" w:rsidRDefault="001C1159" w:rsidP="00407AF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407AFE"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 w:rsidR="00F618E9">
              <w:rPr>
                <w:rFonts w:ascii="Times New Roman" w:eastAsia="Times New Roman" w:hAnsi="Times New Roman" w:cs="Times New Roman"/>
                <w:color w:val="auto"/>
              </w:rPr>
              <w:t>.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03.</w:t>
            </w:r>
            <w:r w:rsidR="00F618E9">
              <w:rPr>
                <w:rFonts w:ascii="Times New Roman" w:eastAsia="Times New Roman" w:hAnsi="Times New Roman" w:cs="Times New Roman"/>
                <w:color w:val="auto"/>
              </w:rPr>
              <w:t>2023</w:t>
            </w:r>
            <w:r w:rsidR="00F95E81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г. </w:t>
            </w:r>
          </w:p>
          <w:p w:rsidR="00F95E81" w:rsidRPr="003D503E" w:rsidRDefault="00407AFE" w:rsidP="00407AF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09</w:t>
            </w:r>
            <w:r w:rsidR="00F95E81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F95E81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час.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 w:rsidR="00F95E81">
              <w:rPr>
                <w:rFonts w:ascii="Times New Roman" w:eastAsia="Times New Roman" w:hAnsi="Times New Roman" w:cs="Times New Roman"/>
                <w:color w:val="auto"/>
              </w:rPr>
              <w:t>0</w:t>
            </w:r>
            <w:r w:rsidR="00F95E81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E81" w:rsidRPr="00320CC3" w:rsidRDefault="00407AFE" w:rsidP="00407AFE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435,41</w:t>
            </w:r>
            <w:r w:rsidR="00F95E81" w:rsidRPr="00320CC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руб., дата поступления </w:t>
            </w:r>
            <w:r w:rsidR="001C1159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  <w:r w:rsidR="001C1159">
              <w:rPr>
                <w:rFonts w:ascii="Times New Roman" w:eastAsia="Times New Roman" w:hAnsi="Times New Roman" w:cs="Times New Roman"/>
                <w:color w:val="000000" w:themeColor="text1"/>
              </w:rPr>
              <w:t>.03</w:t>
            </w:r>
            <w:r w:rsidR="00320CC3" w:rsidRPr="00320CC3">
              <w:rPr>
                <w:rFonts w:ascii="Times New Roman" w:eastAsia="Times New Roman" w:hAnsi="Times New Roman" w:cs="Times New Roman"/>
                <w:color w:val="000000" w:themeColor="text1"/>
              </w:rPr>
              <w:t>.2023</w:t>
            </w:r>
            <w:r w:rsidR="00F95E81" w:rsidRPr="00320CC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33AF5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</w:rPr>
        <w:t>3.19 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допущенные к участию в аукционе и </w:t>
            </w:r>
            <w:proofErr w:type="spell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признаные</w:t>
            </w:r>
            <w:proofErr w:type="spell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1027E8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3D503E" w:rsidRDefault="001027E8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3D503E" w:rsidRDefault="00407AFE" w:rsidP="00DB11C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Потапов Сергей Иванович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7AFE" w:rsidRDefault="001027E8" w:rsidP="00407AFE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CE1CEF">
              <w:rPr>
                <w:rFonts w:ascii="Times New Roman" w:eastAsia="Times New Roman" w:hAnsi="Times New Roman" w:cs="Times New Roman"/>
                <w:color w:val="auto"/>
              </w:rPr>
              <w:t>3</w:t>
            </w:r>
            <w:r w:rsidR="001C1159">
              <w:rPr>
                <w:rFonts w:ascii="Times New Roman" w:eastAsia="Times New Roman" w:hAnsi="Times New Roman" w:cs="Times New Roman"/>
                <w:color w:val="auto"/>
              </w:rPr>
              <w:t>3</w:t>
            </w:r>
            <w:r w:rsidR="00407AFE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</w:p>
          <w:p w:rsidR="00407AFE" w:rsidRDefault="00407AFE" w:rsidP="00407AF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24.03.2023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г. </w:t>
            </w:r>
          </w:p>
          <w:p w:rsidR="001027E8" w:rsidRPr="003D503E" w:rsidRDefault="00407AFE" w:rsidP="00407AFE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09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час.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40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</w:tr>
    </w:tbl>
    <w:p w:rsidR="003C22E8" w:rsidRDefault="003C22E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</w:p>
    <w:p w:rsidR="00CE1CEF" w:rsidRPr="00CD2A42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>В соответствии с пунктом 3.23 Порядка в случае</w:t>
      </w:r>
      <w:r>
        <w:rPr>
          <w:rFonts w:ascii="Times New Roman" w:eastAsia="Times New Roman" w:hAnsi="Times New Roman" w:cs="Times New Roman"/>
          <w:color w:val="auto"/>
        </w:rPr>
        <w:t>,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CE1CEF" w:rsidRPr="00CD2A42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 w:rsidRPr="00CD2A42">
        <w:rPr>
          <w:rFonts w:ascii="Times New Roman" w:eastAsia="Times New Roman" w:hAnsi="Times New Roman" w:cs="Times New Roman"/>
          <w:color w:val="auto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</w:t>
      </w:r>
      <w:proofErr w:type="gramEnd"/>
      <w:r w:rsidRPr="00CD2A42">
        <w:rPr>
          <w:rFonts w:ascii="Times New Roman" w:eastAsia="Times New Roman" w:hAnsi="Times New Roman" w:cs="Times New Roman"/>
          <w:color w:val="auto"/>
        </w:rPr>
        <w:t xml:space="preserve"> При этом в договоре на размещение нестационарного торгового объекта указывается начальный размер платы.</w:t>
      </w:r>
    </w:p>
    <w:p w:rsidR="00CE1CEF" w:rsidRPr="00CD2A42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 xml:space="preserve">На основании </w:t>
      </w:r>
      <w:proofErr w:type="gramStart"/>
      <w:r w:rsidRPr="00CD2A42">
        <w:rPr>
          <w:rFonts w:ascii="Times New Roman" w:eastAsia="Times New Roman" w:hAnsi="Times New Roman" w:cs="Times New Roman"/>
          <w:color w:val="auto"/>
        </w:rPr>
        <w:t>вышеизложенного</w:t>
      </w:r>
      <w:proofErr w:type="gramEnd"/>
      <w:r w:rsidRPr="00CD2A42">
        <w:rPr>
          <w:rFonts w:ascii="Times New Roman" w:eastAsia="Times New Roman" w:hAnsi="Times New Roman" w:cs="Times New Roman"/>
          <w:color w:val="auto"/>
        </w:rPr>
        <w:t>,</w:t>
      </w:r>
    </w:p>
    <w:p w:rsidR="00CE1CEF" w:rsidRPr="00CD2A42" w:rsidRDefault="00CE1CEF" w:rsidP="00CE1CEF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CD2A42">
        <w:rPr>
          <w:rFonts w:ascii="Times New Roman" w:eastAsia="Times New Roman" w:hAnsi="Times New Roman" w:cs="Times New Roman"/>
          <w:b/>
          <w:color w:val="auto"/>
        </w:rPr>
        <w:t>Комиссия решила:</w:t>
      </w:r>
    </w:p>
    <w:p w:rsidR="00CE1CEF" w:rsidRPr="00CD2A42" w:rsidRDefault="00407AFE" w:rsidP="00407AFE">
      <w:pPr>
        <w:spacing w:line="360" w:lineRule="auto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         </w:t>
      </w:r>
      <w:r w:rsidR="00CE1CEF" w:rsidRPr="00CD2A42">
        <w:rPr>
          <w:rFonts w:ascii="Times New Roman" w:eastAsia="Times New Roman" w:hAnsi="Times New Roman" w:cs="Times New Roman"/>
          <w:color w:val="auto"/>
        </w:rPr>
        <w:t xml:space="preserve">1. Признать аукцион на право заключения договора на размещение нестационарного торгового объекта </w:t>
      </w:r>
      <w:r w:rsidR="00CE1CEF" w:rsidRPr="00984793">
        <w:rPr>
          <w:rFonts w:ascii="Times New Roman" w:eastAsia="Times New Roman" w:hAnsi="Times New Roman" w:cs="Times New Roman"/>
          <w:color w:val="auto"/>
        </w:rPr>
        <w:t xml:space="preserve">площадью </w:t>
      </w:r>
      <w:r w:rsidRPr="00407AFE">
        <w:rPr>
          <w:rFonts w:ascii="Times New Roman" w:hAnsi="Times New Roman" w:cs="Times New Roman"/>
        </w:rPr>
        <w:t xml:space="preserve">3 </w:t>
      </w:r>
      <w:proofErr w:type="spellStart"/>
      <w:r w:rsidRPr="00407AFE">
        <w:rPr>
          <w:rFonts w:ascii="Times New Roman" w:hAnsi="Times New Roman" w:cs="Times New Roman"/>
        </w:rPr>
        <w:t>кв.м</w:t>
      </w:r>
      <w:proofErr w:type="spellEnd"/>
      <w:r w:rsidRPr="00407AFE">
        <w:rPr>
          <w:rFonts w:ascii="Times New Roman" w:hAnsi="Times New Roman" w:cs="Times New Roman"/>
        </w:rPr>
        <w:t xml:space="preserve">., специализация НТО: продовольственные товары (безалкогольные напитки), тип НТО: киоск, сезонность: сезонный объект, по адресу: </w:t>
      </w:r>
      <w:r w:rsidRPr="00407AFE">
        <w:rPr>
          <w:rFonts w:ascii="Times New Roman" w:hAnsi="Times New Roman" w:cs="Times New Roman"/>
          <w:b/>
        </w:rPr>
        <w:t xml:space="preserve">Самарская область, </w:t>
      </w:r>
      <w:proofErr w:type="spellStart"/>
      <w:r w:rsidRPr="00407AFE">
        <w:rPr>
          <w:rFonts w:ascii="Times New Roman" w:hAnsi="Times New Roman" w:cs="Times New Roman"/>
          <w:b/>
        </w:rPr>
        <w:t>г</w:t>
      </w:r>
      <w:proofErr w:type="gramStart"/>
      <w:r w:rsidRPr="00407AFE">
        <w:rPr>
          <w:rFonts w:ascii="Times New Roman" w:hAnsi="Times New Roman" w:cs="Times New Roman"/>
          <w:b/>
        </w:rPr>
        <w:t>.К</w:t>
      </w:r>
      <w:proofErr w:type="gramEnd"/>
      <w:r w:rsidRPr="00407AFE">
        <w:rPr>
          <w:rFonts w:ascii="Times New Roman" w:hAnsi="Times New Roman" w:cs="Times New Roman"/>
          <w:b/>
        </w:rPr>
        <w:t>инель</w:t>
      </w:r>
      <w:proofErr w:type="spellEnd"/>
      <w:r w:rsidRPr="00407AFE">
        <w:rPr>
          <w:rFonts w:ascii="Times New Roman" w:hAnsi="Times New Roman" w:cs="Times New Roman"/>
          <w:b/>
        </w:rPr>
        <w:t xml:space="preserve">, </w:t>
      </w:r>
      <w:proofErr w:type="spellStart"/>
      <w:r w:rsidRPr="00407AFE">
        <w:rPr>
          <w:rFonts w:ascii="Times New Roman" w:hAnsi="Times New Roman" w:cs="Times New Roman"/>
          <w:b/>
        </w:rPr>
        <w:t>п.г.т.Уст</w:t>
      </w:r>
      <w:r>
        <w:rPr>
          <w:rFonts w:ascii="Times New Roman" w:hAnsi="Times New Roman" w:cs="Times New Roman"/>
          <w:b/>
        </w:rPr>
        <w:t>ь-Кинельский</w:t>
      </w:r>
      <w:proofErr w:type="spellEnd"/>
      <w:r>
        <w:rPr>
          <w:rFonts w:ascii="Times New Roman" w:hAnsi="Times New Roman" w:cs="Times New Roman"/>
          <w:b/>
        </w:rPr>
        <w:t xml:space="preserve">, </w:t>
      </w:r>
      <w:proofErr w:type="spellStart"/>
      <w:r>
        <w:rPr>
          <w:rFonts w:ascii="Times New Roman" w:hAnsi="Times New Roman" w:cs="Times New Roman"/>
          <w:b/>
        </w:rPr>
        <w:t>ул.Спортивная</w:t>
      </w:r>
      <w:proofErr w:type="spellEnd"/>
      <w:r>
        <w:rPr>
          <w:rFonts w:ascii="Times New Roman" w:hAnsi="Times New Roman" w:cs="Times New Roman"/>
          <w:b/>
        </w:rPr>
        <w:t>, 8б</w:t>
      </w:r>
      <w:r w:rsidR="00CE1CEF">
        <w:rPr>
          <w:rFonts w:ascii="Times New Roman" w:eastAsia="Times New Roman" w:hAnsi="Times New Roman" w:cs="Times New Roman"/>
          <w:color w:val="auto"/>
        </w:rPr>
        <w:t>,</w:t>
      </w:r>
      <w:r w:rsidR="00CE1CEF" w:rsidRPr="00CD2A42">
        <w:rPr>
          <w:rFonts w:ascii="Times New Roman" w:eastAsia="Times New Roman" w:hAnsi="Times New Roman" w:cs="Times New Roman"/>
          <w:color w:val="auto"/>
        </w:rPr>
        <w:t xml:space="preserve"> </w:t>
      </w:r>
      <w:r w:rsidR="00CE1CEF" w:rsidRPr="00CD2A42">
        <w:rPr>
          <w:rFonts w:ascii="Times New Roman" w:eastAsia="Times New Roman" w:hAnsi="Times New Roman" w:cs="Times New Roman"/>
          <w:b/>
          <w:color w:val="auto"/>
        </w:rPr>
        <w:t>несостоявшимся</w:t>
      </w:r>
      <w:r w:rsidR="00CE1CEF" w:rsidRPr="00CD2A42">
        <w:rPr>
          <w:rFonts w:ascii="Times New Roman" w:eastAsia="Times New Roman" w:hAnsi="Times New Roman" w:cs="Times New Roman"/>
          <w:color w:val="auto"/>
        </w:rPr>
        <w:t>.</w:t>
      </w:r>
    </w:p>
    <w:p w:rsidR="00CE1CEF" w:rsidRPr="00CD2A42" w:rsidRDefault="00CE1CEF" w:rsidP="006257F9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lastRenderedPageBreak/>
        <w:t xml:space="preserve">2. Направить в течение десяти рабочих дней со дня подписания настоящего протокола единственному участнику – </w:t>
      </w:r>
      <w:r w:rsidR="00407AFE">
        <w:rPr>
          <w:rFonts w:ascii="Times New Roman" w:eastAsia="Times New Roman" w:hAnsi="Times New Roman" w:cs="Times New Roman"/>
          <w:color w:val="auto"/>
        </w:rPr>
        <w:t>ИП Потапов</w:t>
      </w:r>
      <w:r w:rsidR="00407AFE">
        <w:rPr>
          <w:rFonts w:ascii="Times New Roman" w:eastAsia="Times New Roman" w:hAnsi="Times New Roman" w:cs="Times New Roman"/>
          <w:color w:val="auto"/>
        </w:rPr>
        <w:t>у</w:t>
      </w:r>
      <w:r w:rsidR="00407AFE">
        <w:rPr>
          <w:rFonts w:ascii="Times New Roman" w:eastAsia="Times New Roman" w:hAnsi="Times New Roman" w:cs="Times New Roman"/>
          <w:color w:val="auto"/>
        </w:rPr>
        <w:t xml:space="preserve"> Серге</w:t>
      </w:r>
      <w:r w:rsidR="00407AFE">
        <w:rPr>
          <w:rFonts w:ascii="Times New Roman" w:eastAsia="Times New Roman" w:hAnsi="Times New Roman" w:cs="Times New Roman"/>
          <w:color w:val="auto"/>
        </w:rPr>
        <w:t>ю</w:t>
      </w:r>
      <w:r w:rsidR="00407AFE">
        <w:rPr>
          <w:rFonts w:ascii="Times New Roman" w:eastAsia="Times New Roman" w:hAnsi="Times New Roman" w:cs="Times New Roman"/>
          <w:color w:val="auto"/>
        </w:rPr>
        <w:t xml:space="preserve"> Иванович</w:t>
      </w:r>
      <w:r w:rsidR="00407AFE">
        <w:rPr>
          <w:rFonts w:ascii="Times New Roman" w:eastAsia="Times New Roman" w:hAnsi="Times New Roman" w:cs="Times New Roman"/>
          <w:color w:val="auto"/>
        </w:rPr>
        <w:t>у</w:t>
      </w:r>
      <w:r w:rsidR="00407AFE" w:rsidRPr="00CD2A42">
        <w:rPr>
          <w:rFonts w:ascii="Times New Roman" w:eastAsia="Times New Roman" w:hAnsi="Times New Roman" w:cs="Times New Roman"/>
          <w:color w:val="auto"/>
        </w:rPr>
        <w:t xml:space="preserve"> 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– два экземпляра подписанного проекта договора на размещение нестационарного торгового объекта </w:t>
      </w:r>
      <w:r w:rsidRPr="00BB6BB3">
        <w:rPr>
          <w:rFonts w:ascii="Times New Roman" w:eastAsia="Times New Roman" w:hAnsi="Times New Roman" w:cs="Times New Roman"/>
          <w:color w:val="auto"/>
        </w:rPr>
        <w:t xml:space="preserve">по адресу: </w:t>
      </w:r>
      <w:r w:rsidR="00407AFE" w:rsidRPr="00407AFE">
        <w:rPr>
          <w:rFonts w:ascii="Times New Roman" w:hAnsi="Times New Roman" w:cs="Times New Roman"/>
          <w:b/>
        </w:rPr>
        <w:t xml:space="preserve">Самарская область, </w:t>
      </w:r>
      <w:proofErr w:type="spellStart"/>
      <w:r w:rsidR="00407AFE" w:rsidRPr="00407AFE">
        <w:rPr>
          <w:rFonts w:ascii="Times New Roman" w:hAnsi="Times New Roman" w:cs="Times New Roman"/>
          <w:b/>
        </w:rPr>
        <w:t>г</w:t>
      </w:r>
      <w:proofErr w:type="gramStart"/>
      <w:r w:rsidR="00407AFE" w:rsidRPr="00407AFE">
        <w:rPr>
          <w:rFonts w:ascii="Times New Roman" w:hAnsi="Times New Roman" w:cs="Times New Roman"/>
          <w:b/>
        </w:rPr>
        <w:t>.К</w:t>
      </w:r>
      <w:proofErr w:type="gramEnd"/>
      <w:r w:rsidR="00407AFE" w:rsidRPr="00407AFE">
        <w:rPr>
          <w:rFonts w:ascii="Times New Roman" w:hAnsi="Times New Roman" w:cs="Times New Roman"/>
          <w:b/>
        </w:rPr>
        <w:t>инель</w:t>
      </w:r>
      <w:proofErr w:type="spellEnd"/>
      <w:r w:rsidR="00407AFE" w:rsidRPr="00407AFE">
        <w:rPr>
          <w:rFonts w:ascii="Times New Roman" w:hAnsi="Times New Roman" w:cs="Times New Roman"/>
          <w:b/>
        </w:rPr>
        <w:t xml:space="preserve">, </w:t>
      </w:r>
      <w:proofErr w:type="spellStart"/>
      <w:r w:rsidR="00407AFE" w:rsidRPr="00407AFE">
        <w:rPr>
          <w:rFonts w:ascii="Times New Roman" w:hAnsi="Times New Roman" w:cs="Times New Roman"/>
          <w:b/>
        </w:rPr>
        <w:t>п.г.т.Уст</w:t>
      </w:r>
      <w:r w:rsidR="00407AFE">
        <w:rPr>
          <w:rFonts w:ascii="Times New Roman" w:hAnsi="Times New Roman" w:cs="Times New Roman"/>
          <w:b/>
        </w:rPr>
        <w:t>ь-Кинельский</w:t>
      </w:r>
      <w:proofErr w:type="spellEnd"/>
      <w:r w:rsidR="00407AFE">
        <w:rPr>
          <w:rFonts w:ascii="Times New Roman" w:hAnsi="Times New Roman" w:cs="Times New Roman"/>
          <w:b/>
        </w:rPr>
        <w:t xml:space="preserve">, </w:t>
      </w:r>
      <w:proofErr w:type="spellStart"/>
      <w:r w:rsidR="00407AFE">
        <w:rPr>
          <w:rFonts w:ascii="Times New Roman" w:hAnsi="Times New Roman" w:cs="Times New Roman"/>
          <w:b/>
        </w:rPr>
        <w:t>ул.Спортивная</w:t>
      </w:r>
      <w:proofErr w:type="spellEnd"/>
      <w:r w:rsidR="00407AFE">
        <w:rPr>
          <w:rFonts w:ascii="Times New Roman" w:hAnsi="Times New Roman" w:cs="Times New Roman"/>
          <w:b/>
        </w:rPr>
        <w:t>, 8б</w:t>
      </w:r>
      <w:r>
        <w:rPr>
          <w:rFonts w:ascii="Times New Roman" w:eastAsia="Times New Roman" w:hAnsi="Times New Roman" w:cs="Times New Roman"/>
          <w:color w:val="auto"/>
        </w:rPr>
        <w:t>,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 при этом плата по договору устанавливается равной начальному размеру</w:t>
      </w:r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="00407AFE" w:rsidRPr="00407AFE">
        <w:rPr>
          <w:rFonts w:ascii="Times New Roman" w:hAnsi="Times New Roman" w:cs="Times New Roman"/>
        </w:rPr>
        <w:t>435 (четыреста тридцать пять) рублей 41 копейка</w:t>
      </w:r>
      <w:r>
        <w:rPr>
          <w:rFonts w:ascii="Times New Roman" w:eastAsia="Times New Roman" w:hAnsi="Times New Roman" w:cs="Times New Roman"/>
          <w:color w:val="auto"/>
        </w:rPr>
        <w:t>.</w:t>
      </w:r>
    </w:p>
    <w:p w:rsidR="00CE1CEF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3D503E">
        <w:rPr>
          <w:rFonts w:ascii="Times New Roman" w:eastAsia="Times New Roman" w:hAnsi="Times New Roman" w:cs="Times New Roman"/>
          <w:color w:val="auto"/>
        </w:rPr>
        <w:t>Настоящий протокол составлен в 1-м экземпляре.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</w:p>
    <w:p w:rsidR="00CE1CEF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CE1CEF" w:rsidRPr="00CE1CEF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</w:p>
    <w:p w:rsidR="0049306C" w:rsidRPr="00CE1CEF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  <w:r w:rsidRPr="00CE1CEF">
        <w:rPr>
          <w:b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RPr="00CE1CEF" w:rsidTr="00670CDC">
        <w:tc>
          <w:tcPr>
            <w:tcW w:w="4063" w:type="dxa"/>
          </w:tcPr>
          <w:p w:rsidR="00830DFD" w:rsidRPr="00CE1CEF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b/>
              </w:rPr>
            </w:pPr>
            <w:r w:rsidRPr="00CE1CEF">
              <w:rPr>
                <w:b/>
              </w:rPr>
              <w:t xml:space="preserve">Председатель </w:t>
            </w:r>
            <w:bookmarkStart w:id="1" w:name="_GoBack"/>
            <w:bookmarkEnd w:id="1"/>
            <w:r w:rsidRPr="00CE1CEF">
              <w:rPr>
                <w:b/>
              </w:rPr>
              <w:t>комиссии:</w:t>
            </w:r>
          </w:p>
        </w:tc>
        <w:tc>
          <w:tcPr>
            <w:tcW w:w="4712" w:type="dxa"/>
          </w:tcPr>
          <w:p w:rsidR="00670CDC" w:rsidRPr="00CE1CEF" w:rsidRDefault="00670CDC" w:rsidP="00830DFD">
            <w:pPr>
              <w:pStyle w:val="2"/>
              <w:shd w:val="clear" w:color="auto" w:fill="auto"/>
              <w:spacing w:line="324" w:lineRule="exact"/>
              <w:rPr>
                <w:b/>
              </w:rPr>
            </w:pPr>
          </w:p>
          <w:p w:rsidR="00830DFD" w:rsidRPr="00CE1CEF" w:rsidRDefault="00830DFD" w:rsidP="001029FF">
            <w:pPr>
              <w:pStyle w:val="2"/>
              <w:shd w:val="clear" w:color="auto" w:fill="auto"/>
              <w:spacing w:line="324" w:lineRule="exact"/>
              <w:rPr>
                <w:b/>
              </w:rPr>
            </w:pPr>
            <w:r w:rsidRPr="00CE1CEF">
              <w:rPr>
                <w:b/>
              </w:rPr>
              <w:t>___________________</w:t>
            </w:r>
            <w:r w:rsidR="00670CDC" w:rsidRPr="00CE1CEF">
              <w:rPr>
                <w:b/>
              </w:rPr>
              <w:t>_</w:t>
            </w:r>
            <w:r w:rsidR="001029FF" w:rsidRPr="00407AFE"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CE1CEF" w:rsidRDefault="00CE1CEF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</w:pPr>
            <w:r>
              <w:t>____________</w:t>
            </w:r>
            <w:r w:rsidR="00670CDC">
              <w:t>_________</w:t>
            </w:r>
            <w:r w:rsidR="00047A93"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Pr="00CE1CEF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Pr="00CE1CEF" w:rsidRDefault="00830DFD" w:rsidP="001029FF">
            <w:pPr>
              <w:pStyle w:val="2"/>
              <w:shd w:val="clear" w:color="auto" w:fill="auto"/>
              <w:spacing w:line="324" w:lineRule="exact"/>
            </w:pPr>
            <w:r w:rsidRPr="00CE1CEF">
              <w:t>__________</w:t>
            </w:r>
            <w:r w:rsidR="00670CDC" w:rsidRPr="00CE1CEF">
              <w:t>________</w:t>
            </w:r>
            <w:r w:rsidRPr="00CE1CEF">
              <w:t>___</w:t>
            </w:r>
            <w:proofErr w:type="spellStart"/>
            <w:r w:rsidR="001029FF" w:rsidRPr="00CE1CEF">
              <w:t>Бажутова</w:t>
            </w:r>
            <w:proofErr w:type="spellEnd"/>
            <w:r w:rsidR="001029FF" w:rsidRPr="00CE1CEF">
              <w:t xml:space="preserve"> Е.В.</w:t>
            </w:r>
            <w:r w:rsidR="00047A93" w:rsidRPr="00CE1CEF"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</w:pPr>
            <w:r>
              <w:t>____________________</w:t>
            </w:r>
            <w:r w:rsidR="00830DFD"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____________________</w:t>
            </w:r>
            <w:r w:rsidR="00830DFD" w:rsidRPr="00830DFD">
              <w:t>Афанасьева С.</w:t>
            </w:r>
            <w:proofErr w:type="gramStart"/>
            <w:r w:rsidR="00830DFD" w:rsidRPr="00830DFD">
              <w:t>В</w:t>
            </w:r>
            <w:proofErr w:type="gramEnd"/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</w:pPr>
    </w:p>
    <w:sectPr w:rsidR="00830DFD" w:rsidSect="00FB2FA0">
      <w:type w:val="continuous"/>
      <w:pgSz w:w="11905" w:h="16837"/>
      <w:pgMar w:top="1134" w:right="706" w:bottom="851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953" w:rsidRDefault="00FD7953">
      <w:r>
        <w:separator/>
      </w:r>
    </w:p>
  </w:endnote>
  <w:endnote w:type="continuationSeparator" w:id="0">
    <w:p w:rsidR="00FD7953" w:rsidRDefault="00FD7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953" w:rsidRDefault="00FD7953"/>
  </w:footnote>
  <w:footnote w:type="continuationSeparator" w:id="0">
    <w:p w:rsidR="00FD7953" w:rsidRDefault="00FD795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1476F"/>
    <w:rsid w:val="00047A93"/>
    <w:rsid w:val="00056B37"/>
    <w:rsid w:val="00086FD6"/>
    <w:rsid w:val="001027E8"/>
    <w:rsid w:val="001029FF"/>
    <w:rsid w:val="00110048"/>
    <w:rsid w:val="001248C7"/>
    <w:rsid w:val="001373A2"/>
    <w:rsid w:val="00170A72"/>
    <w:rsid w:val="00194DC6"/>
    <w:rsid w:val="001B6805"/>
    <w:rsid w:val="001C1159"/>
    <w:rsid w:val="001C1460"/>
    <w:rsid w:val="001C7B19"/>
    <w:rsid w:val="00222970"/>
    <w:rsid w:val="00250895"/>
    <w:rsid w:val="00255219"/>
    <w:rsid w:val="00260F49"/>
    <w:rsid w:val="002715F7"/>
    <w:rsid w:val="00275653"/>
    <w:rsid w:val="002E4997"/>
    <w:rsid w:val="00320CC3"/>
    <w:rsid w:val="00330682"/>
    <w:rsid w:val="00356AD9"/>
    <w:rsid w:val="00363C00"/>
    <w:rsid w:val="00377B30"/>
    <w:rsid w:val="003860BC"/>
    <w:rsid w:val="003C22E8"/>
    <w:rsid w:val="003C24D0"/>
    <w:rsid w:val="003D503E"/>
    <w:rsid w:val="003F59EE"/>
    <w:rsid w:val="00405192"/>
    <w:rsid w:val="00407AFE"/>
    <w:rsid w:val="004329E7"/>
    <w:rsid w:val="00434957"/>
    <w:rsid w:val="004527DD"/>
    <w:rsid w:val="00454DEE"/>
    <w:rsid w:val="004552BF"/>
    <w:rsid w:val="004559F5"/>
    <w:rsid w:val="004819BB"/>
    <w:rsid w:val="0049306C"/>
    <w:rsid w:val="004B35BB"/>
    <w:rsid w:val="004B49B2"/>
    <w:rsid w:val="004C6803"/>
    <w:rsid w:val="004F2315"/>
    <w:rsid w:val="00500BEA"/>
    <w:rsid w:val="00524B19"/>
    <w:rsid w:val="00580322"/>
    <w:rsid w:val="005829FE"/>
    <w:rsid w:val="005A7333"/>
    <w:rsid w:val="005B1DE1"/>
    <w:rsid w:val="005B3F8B"/>
    <w:rsid w:val="005C05D0"/>
    <w:rsid w:val="005F4A3F"/>
    <w:rsid w:val="00617288"/>
    <w:rsid w:val="006257F9"/>
    <w:rsid w:val="006327F2"/>
    <w:rsid w:val="00670CDC"/>
    <w:rsid w:val="00680BF7"/>
    <w:rsid w:val="00691207"/>
    <w:rsid w:val="0069418D"/>
    <w:rsid w:val="006F08DD"/>
    <w:rsid w:val="006F63E6"/>
    <w:rsid w:val="00710E6F"/>
    <w:rsid w:val="00736D3D"/>
    <w:rsid w:val="00771D4A"/>
    <w:rsid w:val="00776731"/>
    <w:rsid w:val="00784328"/>
    <w:rsid w:val="007C2032"/>
    <w:rsid w:val="007F7DEA"/>
    <w:rsid w:val="00806F6A"/>
    <w:rsid w:val="00830DFD"/>
    <w:rsid w:val="00832057"/>
    <w:rsid w:val="00833AF5"/>
    <w:rsid w:val="00866514"/>
    <w:rsid w:val="0088486D"/>
    <w:rsid w:val="00886A30"/>
    <w:rsid w:val="00892A4F"/>
    <w:rsid w:val="008B3449"/>
    <w:rsid w:val="008C1DBE"/>
    <w:rsid w:val="008E5C22"/>
    <w:rsid w:val="00903E07"/>
    <w:rsid w:val="00907807"/>
    <w:rsid w:val="00907C1E"/>
    <w:rsid w:val="009132BC"/>
    <w:rsid w:val="00914798"/>
    <w:rsid w:val="00992EED"/>
    <w:rsid w:val="009B0B9C"/>
    <w:rsid w:val="009D4C50"/>
    <w:rsid w:val="00A03B89"/>
    <w:rsid w:val="00A10B0D"/>
    <w:rsid w:val="00A30001"/>
    <w:rsid w:val="00A635D0"/>
    <w:rsid w:val="00A6389A"/>
    <w:rsid w:val="00A66F6A"/>
    <w:rsid w:val="00A86ED5"/>
    <w:rsid w:val="00AA2C3D"/>
    <w:rsid w:val="00AC5A11"/>
    <w:rsid w:val="00B26F5F"/>
    <w:rsid w:val="00B43596"/>
    <w:rsid w:val="00B869C0"/>
    <w:rsid w:val="00BA53F2"/>
    <w:rsid w:val="00BC2483"/>
    <w:rsid w:val="00BC6252"/>
    <w:rsid w:val="00BE362E"/>
    <w:rsid w:val="00BE4CB1"/>
    <w:rsid w:val="00BE71D5"/>
    <w:rsid w:val="00C11AD1"/>
    <w:rsid w:val="00C421C6"/>
    <w:rsid w:val="00C4581B"/>
    <w:rsid w:val="00CB292E"/>
    <w:rsid w:val="00CD2795"/>
    <w:rsid w:val="00CE1CEF"/>
    <w:rsid w:val="00CE4271"/>
    <w:rsid w:val="00CE6766"/>
    <w:rsid w:val="00D33082"/>
    <w:rsid w:val="00D41878"/>
    <w:rsid w:val="00D624FA"/>
    <w:rsid w:val="00D642DA"/>
    <w:rsid w:val="00D7791D"/>
    <w:rsid w:val="00DB1AED"/>
    <w:rsid w:val="00DC20AB"/>
    <w:rsid w:val="00DE243B"/>
    <w:rsid w:val="00E14101"/>
    <w:rsid w:val="00E42CB7"/>
    <w:rsid w:val="00E95074"/>
    <w:rsid w:val="00F30D1E"/>
    <w:rsid w:val="00F618E9"/>
    <w:rsid w:val="00F95E81"/>
    <w:rsid w:val="00FA706F"/>
    <w:rsid w:val="00FB2FA0"/>
    <w:rsid w:val="00FD79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E6766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rsid w:val="00CE6766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rsid w:val="00CE676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rsid w:val="00CE6766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rsid w:val="00CE676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rsid w:val="00CE6766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67DCF5-9F67-43A7-891E-A151A97C4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742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16</cp:revision>
  <cp:lastPrinted>2023-04-17T11:24:00Z</cp:lastPrinted>
  <dcterms:created xsi:type="dcterms:W3CDTF">2022-11-14T04:38:00Z</dcterms:created>
  <dcterms:modified xsi:type="dcterms:W3CDTF">2023-04-17T11:24:00Z</dcterms:modified>
</cp:coreProperties>
</file>